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8240"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世界历史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经贸</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电子商务</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21级1、2</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冯军文</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5603"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1.了解世界近代史上发生的一些重要事件、历史人物、历史现象及历史发展的基本线索。理解重要的历史概念，认识世界近代史上不同历史时期的主要特征及发展趋势。</w:t>
            </w:r>
            <w:r>
              <w:rPr>
                <w:rFonts w:hint="default" w:ascii="宋体" w:hAnsi="宋体" w:eastAsia="宋体" w:cs="宋体"/>
                <w:kern w:val="0"/>
                <w:sz w:val="32"/>
                <w:szCs w:val="32"/>
                <w:lang w:val="en-US" w:eastAsia="zh-CN"/>
              </w:rPr>
              <w:t>逐步培养学生历史唯物主义的基本观点，以及应用历史唯物主义基本观点观察和分析问题的能力。</w:t>
            </w:r>
          </w:p>
          <w:p>
            <w:pPr>
              <w:widowControl/>
              <w:numPr>
                <w:ilvl w:val="0"/>
                <w:numId w:val="2"/>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培养历史思维能力、增强自主学习能力，培养创新意识。</w:t>
            </w:r>
          </w:p>
          <w:p>
            <w:pPr>
              <w:widowControl/>
              <w:numPr>
                <w:ilvl w:val="0"/>
                <w:numId w:val="2"/>
              </w:numPr>
              <w:jc w:val="left"/>
              <w:rPr>
                <w:rFonts w:hint="default" w:ascii="宋体" w:hAnsi="宋体" w:eastAsia="宋体" w:cs="宋体"/>
                <w:kern w:val="0"/>
                <w:sz w:val="32"/>
                <w:szCs w:val="32"/>
                <w:lang w:val="en-US" w:eastAsia="zh-CN"/>
              </w:rPr>
            </w:pPr>
            <w:r>
              <w:rPr>
                <w:rFonts w:hint="default" w:ascii="宋体" w:hAnsi="宋体" w:eastAsia="宋体" w:cs="宋体"/>
                <w:kern w:val="0"/>
                <w:sz w:val="32"/>
                <w:szCs w:val="32"/>
                <w:lang w:val="en-US" w:eastAsia="zh-CN"/>
              </w:rPr>
              <w:t>形成正确的历史意识，树立民族自尊心，形成正确的国际意识，形</w:t>
            </w:r>
          </w:p>
          <w:p>
            <w:pPr>
              <w:widowControl/>
              <w:numPr>
                <w:numId w:val="0"/>
              </w:numPr>
              <w:jc w:val="left"/>
              <w:rPr>
                <w:rFonts w:hint="default" w:ascii="宋体" w:hAnsi="宋体" w:eastAsia="宋体" w:cs="宋体"/>
                <w:kern w:val="0"/>
                <w:sz w:val="32"/>
                <w:szCs w:val="32"/>
                <w:lang w:val="en-US" w:eastAsia="zh-CN"/>
              </w:rPr>
            </w:pPr>
            <w:r>
              <w:rPr>
                <w:rFonts w:hint="default" w:ascii="宋体" w:hAnsi="宋体" w:eastAsia="宋体" w:cs="宋体"/>
                <w:kern w:val="0"/>
                <w:sz w:val="32"/>
                <w:szCs w:val="32"/>
                <w:lang w:val="en-US" w:eastAsia="zh-CN"/>
              </w:rPr>
              <w:t>成积极进取的品格和健全的人格、为树立正确的价值观和人生观打下基</w:t>
            </w:r>
          </w:p>
          <w:p>
            <w:pPr>
              <w:widowControl/>
              <w:numPr>
                <w:numId w:val="0"/>
              </w:numPr>
              <w:jc w:val="left"/>
              <w:rPr>
                <w:rFonts w:hint="default" w:ascii="宋体" w:hAnsi="宋体" w:eastAsia="宋体" w:cs="宋体"/>
                <w:kern w:val="0"/>
                <w:sz w:val="32"/>
                <w:szCs w:val="32"/>
                <w:lang w:val="en-US" w:eastAsia="zh-CN"/>
              </w:rPr>
            </w:pPr>
            <w:r>
              <w:rPr>
                <w:rFonts w:hint="default" w:ascii="宋体" w:hAnsi="宋体" w:eastAsia="宋体" w:cs="宋体"/>
                <w:kern w:val="0"/>
                <w:sz w:val="32"/>
                <w:szCs w:val="32"/>
                <w:lang w:val="en-US" w:eastAsia="zh-CN"/>
              </w:rPr>
              <w:t>础。</w:t>
            </w:r>
          </w:p>
          <w:p>
            <w:pPr>
              <w:widowControl/>
              <w:numPr>
                <w:numId w:val="0"/>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4.争取学生合格率为90%，优秀率为25%。</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1、学生的学习基础普遍不太好，不少同学缺乏良好的学习习惯、不善</w:t>
            </w:r>
          </w:p>
          <w:p>
            <w:pPr>
              <w:widowControl/>
              <w:numPr>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于作课堂笔记，缺乏探究学习和合作学习的精神。</w:t>
            </w:r>
          </w:p>
          <w:p>
            <w:pPr>
              <w:widowControl/>
              <w:numPr>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2、学生阅读、理解材料的能力有限。解析材料的能力和发散思维能力</w:t>
            </w:r>
          </w:p>
          <w:p>
            <w:pPr>
              <w:widowControl/>
              <w:numPr>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还有待进一步提高。</w:t>
            </w:r>
          </w:p>
          <w:p>
            <w:pPr>
              <w:widowControl/>
              <w:numPr>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lang w:val="en-US" w:eastAsia="zh-CN"/>
              </w:rPr>
              <w:t>3</w:t>
            </w:r>
            <w:r>
              <w:rPr>
                <w:rFonts w:hint="eastAsia" w:ascii="宋体" w:hAnsi="宋体" w:eastAsia="宋体" w:cs="宋体"/>
                <w:kern w:val="0"/>
                <w:sz w:val="32"/>
                <w:szCs w:val="32"/>
              </w:rPr>
              <w:t>、学生学习</w:t>
            </w:r>
            <w:r>
              <w:rPr>
                <w:rFonts w:hint="eastAsia" w:ascii="宋体" w:hAnsi="宋体" w:eastAsia="宋体" w:cs="宋体"/>
                <w:kern w:val="0"/>
                <w:sz w:val="32"/>
                <w:szCs w:val="32"/>
                <w:lang w:eastAsia="zh-CN"/>
              </w:rPr>
              <w:t>历史</w:t>
            </w:r>
            <w:r>
              <w:rPr>
                <w:rFonts w:hint="eastAsia" w:ascii="宋体" w:hAnsi="宋体" w:eastAsia="宋体" w:cs="宋体"/>
                <w:kern w:val="0"/>
                <w:sz w:val="32"/>
                <w:szCs w:val="32"/>
              </w:rPr>
              <w:t>的兴趣</w:t>
            </w:r>
            <w:r>
              <w:rPr>
                <w:rFonts w:hint="eastAsia" w:ascii="宋体" w:hAnsi="宋体" w:eastAsia="宋体" w:cs="宋体"/>
                <w:kern w:val="0"/>
                <w:sz w:val="32"/>
                <w:szCs w:val="32"/>
                <w:lang w:eastAsia="zh-CN"/>
              </w:rPr>
              <w:t>不</w:t>
            </w:r>
            <w:r>
              <w:rPr>
                <w:rFonts w:hint="eastAsia" w:ascii="宋体" w:hAnsi="宋体" w:eastAsia="宋体" w:cs="宋体"/>
                <w:kern w:val="0"/>
                <w:sz w:val="32"/>
                <w:szCs w:val="32"/>
              </w:rPr>
              <w:t>浓。</w:t>
            </w:r>
          </w:p>
        </w:tc>
      </w:tr>
      <w:tr>
        <w:tblPrEx>
          <w:tblCellMar>
            <w:top w:w="0" w:type="dxa"/>
            <w:left w:w="108" w:type="dxa"/>
            <w:bottom w:w="0" w:type="dxa"/>
            <w:right w:w="108" w:type="dxa"/>
          </w:tblCellMar>
        </w:tblPrEx>
        <w:trPr>
          <w:trHeight w:val="9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numId w:val="0"/>
              </w:numPr>
              <w:ind w:leftChars="0"/>
              <w:jc w:val="left"/>
              <w:rPr>
                <w:rFonts w:ascii="宋体" w:hAnsi="宋体" w:eastAsia="宋体" w:cs="宋体"/>
                <w:b/>
                <w:bCs/>
                <w:kern w:val="0"/>
                <w:sz w:val="32"/>
                <w:szCs w:val="32"/>
              </w:rPr>
            </w:pPr>
            <w:r>
              <w:rPr>
                <w:rFonts w:hint="eastAsia" w:ascii="宋体" w:hAnsi="宋体" w:eastAsia="宋体" w:cs="宋体"/>
                <w:b/>
                <w:bCs/>
                <w:kern w:val="0"/>
                <w:sz w:val="32"/>
                <w:szCs w:val="32"/>
                <w:lang w:eastAsia="zh-CN"/>
              </w:rPr>
              <w:t>本学期主要学习世界近现代史，两编</w:t>
            </w:r>
            <w:r>
              <w:rPr>
                <w:rFonts w:hint="eastAsia" w:ascii="宋体" w:hAnsi="宋体" w:eastAsia="宋体" w:cs="宋体"/>
                <w:b/>
                <w:bCs/>
                <w:kern w:val="0"/>
                <w:sz w:val="32"/>
                <w:szCs w:val="32"/>
                <w:lang w:val="en-US" w:eastAsia="zh-CN"/>
              </w:rPr>
              <w:t>8章30节，</w:t>
            </w:r>
            <w:r>
              <w:rPr>
                <w:rFonts w:hint="eastAsia" w:ascii="宋体" w:hAnsi="宋体" w:eastAsia="宋体" w:cs="宋体"/>
                <w:b/>
                <w:bCs/>
                <w:kern w:val="0"/>
                <w:sz w:val="32"/>
                <w:szCs w:val="32"/>
              </w:rPr>
              <w:t>着重讲述各国优秀文化，包括科学技术，哲学、宗教、文学艺术、教育和体育等，使学生对世界文化有一个基本的了解，提高</w:t>
            </w:r>
            <w:r>
              <w:rPr>
                <w:rFonts w:hint="eastAsia" w:ascii="宋体" w:hAnsi="宋体" w:eastAsia="宋体" w:cs="宋体"/>
                <w:b/>
                <w:bCs/>
                <w:kern w:val="0"/>
                <w:sz w:val="32"/>
                <w:szCs w:val="32"/>
                <w:lang w:eastAsia="zh-CN"/>
              </w:rPr>
              <w:t>学生</w:t>
            </w:r>
            <w:r>
              <w:rPr>
                <w:rFonts w:hint="eastAsia" w:ascii="宋体" w:hAnsi="宋体" w:eastAsia="宋体" w:cs="宋体"/>
                <w:b/>
                <w:bCs/>
                <w:kern w:val="0"/>
                <w:sz w:val="32"/>
                <w:szCs w:val="32"/>
              </w:rPr>
              <w:t>生自身的文化素质。</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numId w:val="0"/>
              </w:numPr>
              <w:ind w:left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lang w:val="en-US" w:eastAsia="zh-CN"/>
              </w:rPr>
              <w:t>1.</w:t>
            </w:r>
            <w:r>
              <w:rPr>
                <w:rFonts w:hint="eastAsia" w:ascii="宋体" w:hAnsi="宋体" w:eastAsia="宋体" w:cs="宋体"/>
                <w:b/>
                <w:bCs/>
                <w:kern w:val="0"/>
                <w:sz w:val="32"/>
                <w:szCs w:val="32"/>
              </w:rPr>
              <w:t>第一次工业革命第一次工业革命的基本内容及其给人类社会带来的巨大影响。</w:t>
            </w:r>
          </w:p>
          <w:p>
            <w:pPr>
              <w:widowControl/>
              <w:numPr>
                <w:numId w:val="0"/>
              </w:numPr>
              <w:ind w:leftChars="0"/>
              <w:jc w:val="left"/>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val="en-US" w:eastAsia="zh-CN"/>
              </w:rPr>
              <w:t>2.</w:t>
            </w:r>
            <w:r>
              <w:rPr>
                <w:rFonts w:hint="eastAsia" w:ascii="宋体" w:hAnsi="宋体" w:eastAsia="宋体" w:cs="宋体"/>
                <w:b/>
                <w:bCs/>
                <w:kern w:val="0"/>
                <w:sz w:val="32"/>
                <w:szCs w:val="32"/>
              </w:rPr>
              <w:t>殖民扩张与殖民地人民的抗争</w:t>
            </w:r>
            <w:r>
              <w:rPr>
                <w:rFonts w:hint="eastAsia" w:ascii="宋体" w:hAnsi="宋体" w:eastAsia="宋体" w:cs="宋体"/>
                <w:b/>
                <w:bCs/>
                <w:kern w:val="0"/>
                <w:sz w:val="32"/>
                <w:szCs w:val="32"/>
                <w:lang w:eastAsia="zh-CN"/>
              </w:rPr>
              <w:t>。</w:t>
            </w:r>
          </w:p>
          <w:p>
            <w:pPr>
              <w:widowControl/>
              <w:numPr>
                <w:numId w:val="0"/>
              </w:numPr>
              <w:ind w:leftChars="0"/>
              <w:jc w:val="left"/>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val="en-US" w:eastAsia="zh-CN"/>
              </w:rPr>
              <w:t>3.</w:t>
            </w:r>
            <w:r>
              <w:rPr>
                <w:rFonts w:hint="eastAsia" w:ascii="宋体" w:hAnsi="宋体" w:eastAsia="宋体" w:cs="宋体"/>
                <w:b/>
                <w:bCs/>
                <w:kern w:val="0"/>
                <w:sz w:val="32"/>
                <w:szCs w:val="32"/>
                <w:lang w:eastAsia="zh-CN"/>
              </w:rPr>
              <w:t>国际工人运动与马克思主义的诞生。</w:t>
            </w:r>
          </w:p>
          <w:p>
            <w:pPr>
              <w:widowControl/>
              <w:numPr>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4.第一次工业革命、第二次工业革命的特点。</w:t>
            </w:r>
          </w:p>
        </w:tc>
      </w:tr>
      <w:tr>
        <w:tblPrEx>
          <w:tblCellMar>
            <w:top w:w="0" w:type="dxa"/>
            <w:left w:w="108" w:type="dxa"/>
            <w:bottom w:w="0" w:type="dxa"/>
            <w:right w:w="108" w:type="dxa"/>
          </w:tblCellMar>
        </w:tblPrEx>
        <w:trPr>
          <w:trHeight w:val="6101"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numId w:val="0"/>
              </w:numPr>
              <w:ind w:leftChars="0"/>
              <w:jc w:val="left"/>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eastAsia="zh-CN"/>
              </w:rPr>
              <w:t>1,创造性地探索新的教学途径。改进教学方式和教学手段、组织丰富</w:t>
            </w:r>
          </w:p>
          <w:p>
            <w:pPr>
              <w:widowControl/>
              <w:numPr>
                <w:numId w:val="0"/>
              </w:numPr>
              <w:ind w:leftChars="0"/>
              <w:jc w:val="left"/>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eastAsia="zh-CN"/>
              </w:rPr>
              <w:t>多彩的教学实践活动。营造良好的教学法环境。</w:t>
            </w:r>
          </w:p>
          <w:p>
            <w:pPr>
              <w:widowControl/>
              <w:numPr>
                <w:numId w:val="0"/>
              </w:numPr>
              <w:ind w:leftChars="0"/>
              <w:jc w:val="left"/>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eastAsia="zh-CN"/>
              </w:rPr>
              <w:t>2、指导学生阅读教材、理解分析回答问题。倡导学生参与教学，积极</w:t>
            </w:r>
          </w:p>
          <w:p>
            <w:pPr>
              <w:widowControl/>
              <w:numPr>
                <w:numId w:val="0"/>
              </w:numPr>
              <w:ind w:leftChars="0"/>
              <w:jc w:val="left"/>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eastAsia="zh-CN"/>
              </w:rPr>
              <w:t>探索探究性的学习方式。</w:t>
            </w:r>
          </w:p>
          <w:p>
            <w:pPr>
              <w:widowControl/>
              <w:numPr>
                <w:numId w:val="0"/>
              </w:numPr>
              <w:ind w:leftChars="0"/>
              <w:jc w:val="left"/>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eastAsia="zh-CN"/>
              </w:rPr>
              <w:t>3,加强辅导。</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Pr>
        <w:jc w:val="center"/>
        <w:rPr>
          <w:rFonts w:hint="eastAsia"/>
          <w:b/>
          <w:sz w:val="44"/>
        </w:rPr>
      </w:pPr>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fixed"/>
        <w:tblCellMar>
          <w:top w:w="0" w:type="dxa"/>
          <w:left w:w="108" w:type="dxa"/>
          <w:bottom w:w="0" w:type="dxa"/>
          <w:right w:w="108" w:type="dxa"/>
        </w:tblCellMar>
      </w:tblPr>
      <w:tblGrid>
        <w:gridCol w:w="840"/>
        <w:gridCol w:w="2060"/>
        <w:gridCol w:w="4063"/>
        <w:gridCol w:w="2632"/>
        <w:gridCol w:w="325"/>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4063"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632"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325"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24"/>
                <w:szCs w:val="24"/>
                <w:lang w:eastAsia="zh-CN"/>
              </w:rPr>
              <w:t>西欧国家的殖民扩张</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15"/>
                <w:szCs w:val="15"/>
                <w:lang w:eastAsia="zh-CN"/>
              </w:rPr>
              <w:t>重点：英、法、俄、荷的殖民扩张；难点：彼得一世改革；殖民主义后果</w:t>
            </w:r>
          </w:p>
        </w:tc>
        <w:tc>
          <w:tcPr>
            <w:tcW w:w="3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工业革命及影响</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15"/>
                <w:szCs w:val="15"/>
                <w:lang w:eastAsia="zh-CN"/>
              </w:rPr>
              <w:t>重点：英国工业革命的前提和条件；工业革命的影响。</w:t>
            </w:r>
          </w:p>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难点：对工业革命“巩固了资本主义各国的统治基础”这一结论的理解。</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马克思主义的诞生和社会主义运动的发展</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重点：马克思主义的诞生；巴黎公社的革命措施。难点：对空想社会主义的评价。</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19世纪六七十年代的资产阶级革命和发展</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15"/>
                <w:szCs w:val="15"/>
                <w:lang w:eastAsia="zh-CN"/>
              </w:rPr>
              <w:t>重点：美国内战；日本明治维新</w:t>
            </w:r>
          </w:p>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15"/>
                <w:szCs w:val="15"/>
                <w:lang w:eastAsia="zh-CN"/>
              </w:rPr>
              <w:t>难点：美国内战前两种经济形式的矛盾。</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自然科学和社会科学、文学、艺术</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15"/>
                <w:szCs w:val="15"/>
                <w:lang w:eastAsia="zh-CN"/>
              </w:rPr>
              <w:t>重点：牛顿力学体系；电磁感应现象的发现；达尔文生物进化论；英国古典政治经济学。</w:t>
            </w:r>
          </w:p>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难点：解析几何学和微积分学；机械唯物主义。</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第二次工业革命和垄断组织的形成</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15"/>
                <w:szCs w:val="15"/>
                <w:lang w:eastAsia="zh-CN"/>
              </w:rPr>
              <w:t>重点：第二次工业革命的特点、影响和垄断组织的出现。</w:t>
            </w:r>
          </w:p>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难点：对垄断组织的历史评价。</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24"/>
                <w:szCs w:val="24"/>
                <w:lang w:eastAsia="zh-CN"/>
              </w:rPr>
              <w:t>主要帝国主义国家</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15"/>
                <w:szCs w:val="15"/>
                <w:lang w:eastAsia="zh-CN"/>
              </w:rPr>
              <w:t>重点、难点：主要帝国主义国家的特征</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资本主义侵入下的亚非拉美诸国和资本主义世界体系的最终确立</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15"/>
                <w:szCs w:val="15"/>
                <w:lang w:eastAsia="zh-CN"/>
              </w:rPr>
              <w:t>重点：帝国主义对亚洲、非洲、拉丁美洲的侵略；埃及抗英斗争；埃塞俄比亚抗意战争；墨西哥资产阶级革命。</w:t>
            </w:r>
          </w:p>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难点：反帝反封建仍是拉丁美洲人民面临的艰巨任务；对世界殖民体系的评价。</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677"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帝国主义国家间的矛盾和第一次世界大战</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15"/>
                <w:szCs w:val="15"/>
                <w:lang w:eastAsia="zh-CN"/>
              </w:rPr>
              <w:t>重点：帝国主义国家间的矛盾和第一次世界大战的性质和结果。难点：大战的性质和战争与革命之间的辩证关系。</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自然科学和社会科学 文学和艺术</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15"/>
                <w:szCs w:val="15"/>
                <w:lang w:eastAsia="zh-CN"/>
              </w:rPr>
              <w:t>重点：元素周期律的发现；物质放射性的发现；相对论的提出；基因遗传</w:t>
            </w:r>
          </w:p>
          <w:p>
            <w:pPr>
              <w:widowControl/>
              <w:jc w:val="left"/>
              <w:rPr>
                <w:rFonts w:hint="eastAsia" w:ascii="宋体" w:hAnsi="宋体" w:eastAsia="宋体" w:cs="宋体"/>
                <w:kern w:val="0"/>
                <w:sz w:val="15"/>
                <w:szCs w:val="15"/>
                <w:lang w:eastAsia="zh-CN"/>
              </w:rPr>
            </w:pPr>
            <w:r>
              <w:rPr>
                <w:rFonts w:hint="eastAsia" w:ascii="宋体" w:hAnsi="宋体" w:eastAsia="宋体" w:cs="宋体"/>
                <w:kern w:val="0"/>
                <w:sz w:val="15"/>
                <w:szCs w:val="15"/>
                <w:lang w:eastAsia="zh-CN"/>
              </w:rPr>
              <w:t>创立；精神分析学说的创立。</w:t>
            </w:r>
          </w:p>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本节难点：相对论的主要内容和意义；实证主义哲学的主要特征及评价。</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798"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十月社会主义革</w:t>
            </w:r>
            <w:r>
              <w:rPr>
                <w:rFonts w:hint="eastAsia" w:ascii="宋体" w:hAnsi="宋体" w:eastAsia="宋体" w:cs="宋体"/>
                <w:kern w:val="0"/>
                <w:sz w:val="24"/>
                <w:szCs w:val="24"/>
                <w:lang w:eastAsia="zh-CN"/>
              </w:rPr>
              <w:t>命、</w:t>
            </w:r>
            <w:r>
              <w:rPr>
                <w:rFonts w:hint="eastAsia" w:ascii="宋体" w:hAnsi="宋体" w:eastAsia="宋体" w:cs="宋体"/>
                <w:kern w:val="0"/>
                <w:sz w:val="24"/>
                <w:szCs w:val="24"/>
              </w:rPr>
              <w:t>帝国主义的“凡尔赛－华盛顿体系</w:t>
            </w:r>
          </w:p>
          <w:p>
            <w:pPr>
              <w:widowControl/>
              <w:jc w:val="left"/>
              <w:rPr>
                <w:rFonts w:hint="eastAsia" w:ascii="宋体" w:hAnsi="宋体" w:eastAsia="宋体" w:cs="宋体"/>
                <w:kern w:val="0"/>
                <w:sz w:val="24"/>
                <w:szCs w:val="24"/>
              </w:rPr>
            </w:pPr>
          </w:p>
          <w:p>
            <w:pPr>
              <w:widowControl/>
              <w:jc w:val="left"/>
              <w:rPr>
                <w:rFonts w:hint="eastAsia" w:ascii="宋体" w:hAnsi="宋体" w:eastAsia="宋体" w:cs="宋体"/>
                <w:kern w:val="0"/>
                <w:sz w:val="24"/>
                <w:szCs w:val="24"/>
              </w:rPr>
            </w:pP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本节教学重点：帝国主义对亚洲、非洲、拉丁美洲的侵略；埃及抗英斗争；埃塞俄比亚抗意战争；墨西哥资产阶级革命。本节教学难点：反帝反封建仍是拉丁美洲人民面临的艰巨任务；对世界殖民体系的评价</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4063"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苏联的社会主义建设</w:t>
            </w:r>
          </w:p>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资本主义世界的经济危机和政治危机</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重点：新经济政策；苏联社会主义建设的巨大成就。难点：对“斯大林模式”的评价。</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406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rPr>
              <w:t>第二次世界大战</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重点：二战爆发的原因与转折，世界反法西斯胜利的意义。难点：复杂过程，不同历史事件之间的相互联系。</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406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战后的国际关系战后的资本主义国家</w:t>
            </w:r>
          </w:p>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rPr>
              <w:t>战后的社会主义国家</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重点：冷战政策的提出和影响。难点：三足鼎立局面的形成。</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406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rPr>
              <w:t>自然科学的发展文学和艺术</w:t>
            </w:r>
          </w:p>
        </w:tc>
        <w:tc>
          <w:tcPr>
            <w:tcW w:w="2632"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重点：物理学革命；难点：现代物理、化学、生物学等基本原理</w:t>
            </w:r>
          </w:p>
        </w:tc>
        <w:tc>
          <w:tcPr>
            <w:tcW w:w="325"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406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殖民体系的崩溃和第三世界的兴起</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重点：殖民体系的崩溃和第三世界的兴起。难点：亚洲经济的发展。</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4063"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rPr>
            </w:pPr>
            <w:r>
              <w:rPr>
                <w:rFonts w:hint="eastAsia" w:ascii="宋体" w:hAnsi="宋体" w:eastAsia="宋体" w:cs="宋体"/>
                <w:kern w:val="0"/>
                <w:sz w:val="24"/>
                <w:szCs w:val="24"/>
              </w:rPr>
              <w:t>东欧剧变、苏联解体和世界局势的变化</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15"/>
                <w:szCs w:val="15"/>
                <w:lang w:eastAsia="zh-CN"/>
              </w:rPr>
              <w:t>重点：东欧剧变、苏联解体的原因。难点：戈尔巴乔夫的“新思维”。</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406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lang w:eastAsia="zh-CN"/>
              </w:rPr>
            </w:pPr>
            <w:r>
              <w:rPr>
                <w:rFonts w:hint="eastAsia" w:ascii="宋体" w:hAnsi="宋体" w:eastAsia="宋体" w:cs="宋体"/>
                <w:kern w:val="0"/>
                <w:sz w:val="24"/>
                <w:szCs w:val="24"/>
                <w:lang w:eastAsia="zh-CN"/>
              </w:rPr>
              <w:t>第三次科技革命</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重点：原子能的开发利用、航天事业的发展。难点：原子能的开发利用。</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406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lang w:eastAsia="zh-CN"/>
              </w:rPr>
            </w:pPr>
            <w:r>
              <w:rPr>
                <w:rFonts w:hint="eastAsia" w:ascii="宋体" w:hAnsi="宋体" w:eastAsia="宋体" w:cs="宋体"/>
                <w:kern w:val="0"/>
                <w:sz w:val="24"/>
                <w:szCs w:val="24"/>
                <w:lang w:eastAsia="zh-CN"/>
              </w:rPr>
              <w:t>学术、教育、文学艺术</w:t>
            </w:r>
          </w:p>
        </w:tc>
        <w:tc>
          <w:tcPr>
            <w:tcW w:w="2632"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15"/>
                <w:szCs w:val="15"/>
                <w:lang w:eastAsia="zh-CN"/>
              </w:rPr>
              <w:t>重点：当代教育的状况，苏联文学艺术，西方的文学艺术。难点：哲学、经济，西方现代主义文学。</w:t>
            </w:r>
            <w:bookmarkStart w:id="0" w:name="_GoBack"/>
            <w:bookmarkEnd w:id="0"/>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69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69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32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695"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325"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4B111"/>
    <w:multiLevelType w:val="singleLevel"/>
    <w:tmpl w:val="1F14B111"/>
    <w:lvl w:ilvl="0" w:tentative="0">
      <w:start w:val="1"/>
      <w:numFmt w:val="chineseCounting"/>
      <w:suff w:val="nothing"/>
      <w:lvlText w:val="%1、"/>
      <w:lvlJc w:val="left"/>
      <w:rPr>
        <w:rFonts w:hint="eastAsia"/>
      </w:rPr>
    </w:lvl>
  </w:abstractNum>
  <w:abstractNum w:abstractNumId="1">
    <w:nsid w:val="31873E10"/>
    <w:multiLevelType w:val="singleLevel"/>
    <w:tmpl w:val="31873E10"/>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3F2302"/>
    <w:rsid w:val="0078646B"/>
    <w:rsid w:val="009E40AD"/>
    <w:rsid w:val="00C25877"/>
    <w:rsid w:val="00E6636F"/>
    <w:rsid w:val="00E90810"/>
    <w:rsid w:val="00EA769F"/>
    <w:rsid w:val="17B754AB"/>
    <w:rsid w:val="1E1D5A8C"/>
    <w:rsid w:val="1FF60CAC"/>
    <w:rsid w:val="2DAE28D8"/>
    <w:rsid w:val="32F36474"/>
    <w:rsid w:val="3F1703B7"/>
    <w:rsid w:val="433B6A40"/>
    <w:rsid w:val="43FB1070"/>
    <w:rsid w:val="447D351E"/>
    <w:rsid w:val="4DD53100"/>
    <w:rsid w:val="51F1429B"/>
    <w:rsid w:val="67FB4419"/>
    <w:rsid w:val="753D4B94"/>
    <w:rsid w:val="78517440"/>
    <w:rsid w:val="7E003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110</Words>
  <Characters>631</Characters>
  <Lines>5</Lines>
  <Paragraphs>1</Paragraphs>
  <TotalTime>1</TotalTime>
  <ScaleCrop>false</ScaleCrop>
  <LinksUpToDate>false</LinksUpToDate>
  <CharactersWithSpaces>740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Administrator</cp:lastModifiedBy>
  <dcterms:modified xsi:type="dcterms:W3CDTF">2023-02-07T10:32:09Z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